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5C770" w14:textId="77777777" w:rsidR="006558D2" w:rsidRDefault="006558D2"/>
    <w:p w14:paraId="0A10E5BD" w14:textId="77777777" w:rsidR="006558D2" w:rsidRDefault="006558D2"/>
    <w:p w14:paraId="454A332A" w14:textId="77777777" w:rsidR="006558D2" w:rsidRDefault="006558D2"/>
    <w:p w14:paraId="4A99B23E" w14:textId="77777777" w:rsidR="006558D2" w:rsidRDefault="006558D2"/>
    <w:p w14:paraId="0557C227" w14:textId="77777777" w:rsidR="006558D2" w:rsidRDefault="006558D2"/>
    <w:p w14:paraId="12C00C8A" w14:textId="77777777" w:rsidR="006558D2" w:rsidRDefault="006558D2"/>
    <w:p w14:paraId="6CADD0B6" w14:textId="77777777" w:rsidR="0072722E" w:rsidRDefault="00424EC4">
      <w:r>
        <w:t>Title: REDEFINING PUBLIC SCHOOLS</w:t>
      </w:r>
    </w:p>
    <w:p w14:paraId="6B72D00A" w14:textId="77777777" w:rsidR="006558D2" w:rsidRDefault="00424EC4" w:rsidP="006558D2">
      <w:r>
        <w:t>Institution Affiliate:</w:t>
      </w:r>
    </w:p>
    <w:p w14:paraId="2EA403C6" w14:textId="77777777" w:rsidR="006558D2" w:rsidRDefault="00424EC4">
      <w:r>
        <w:t>Students Name:</w:t>
      </w:r>
    </w:p>
    <w:p w14:paraId="65318B62" w14:textId="77777777" w:rsidR="006558D2" w:rsidRDefault="00424EC4">
      <w:r>
        <w:br w:type="page"/>
      </w:r>
    </w:p>
    <w:p w14:paraId="38BD213E" w14:textId="77777777" w:rsidR="00894FCC" w:rsidRDefault="00424EC4" w:rsidP="006558D2">
      <w:pPr>
        <w:jc w:val="both"/>
      </w:pPr>
      <w:r>
        <w:lastRenderedPageBreak/>
        <w:tab/>
      </w:r>
      <w:r w:rsidR="000F5DBC">
        <w:t xml:space="preserve">Redefining means changing the meaning of a given agenda to people so that they can view things differently. </w:t>
      </w:r>
      <w:r w:rsidR="003F0237">
        <w:t>Considering how education has been viewed negatively in the past century, I think it is time</w:t>
      </w:r>
      <w:r w:rsidR="000F5DBC">
        <w:t xml:space="preserve"> for a reshuffle and have the public system redefined to fit across all forms of creativity. Stephanie Scott has been at the forefront of </w:t>
      </w:r>
      <w:r w:rsidR="003531F5">
        <w:t xml:space="preserve">advocating </w:t>
      </w:r>
      <w:r w:rsidR="000F5DBC">
        <w:t xml:space="preserve">such changes that </w:t>
      </w:r>
      <w:r w:rsidR="003531F5">
        <w:t xml:space="preserve">clarify the purpose of school </w:t>
      </w:r>
      <w:r w:rsidR="000F5DBC">
        <w:t xml:space="preserve">and redefine </w:t>
      </w:r>
      <w:r w:rsidR="003531F5">
        <w:t>it at maximally in this 21</w:t>
      </w:r>
      <w:r w:rsidR="003531F5" w:rsidRPr="003531F5">
        <w:rPr>
          <w:vertAlign w:val="superscript"/>
        </w:rPr>
        <w:t>st</w:t>
      </w:r>
      <w:r w:rsidR="003531F5">
        <w:t xml:space="preserve"> century where there are plenty of options for the children to be educated. </w:t>
      </w:r>
    </w:p>
    <w:p w14:paraId="4AB11DEA" w14:textId="77777777" w:rsidR="006558D2" w:rsidRDefault="00424EC4" w:rsidP="00894FCC">
      <w:pPr>
        <w:ind w:firstLine="720"/>
        <w:jc w:val="both"/>
      </w:pPr>
      <w:r>
        <w:t>Additionally, William Bennett concluded that the education system cannot be trusted to respond to good advice. This was after the Department of Education, America, f</w:t>
      </w:r>
      <w:r>
        <w:t xml:space="preserve">ailed to improve public school performance in 1998. Deborah Meier (2003), insists on how public schools should be made as public enterprises and allow </w:t>
      </w:r>
      <w:r w:rsidR="00E24E0D">
        <w:t>a smooth interaction between school and the communities they work for.</w:t>
      </w:r>
    </w:p>
    <w:p w14:paraId="71A42116" w14:textId="3607EB04" w:rsidR="00E24E0D" w:rsidRDefault="00424EC4" w:rsidP="006558D2">
      <w:pPr>
        <w:jc w:val="both"/>
      </w:pPr>
      <w:r>
        <w:t xml:space="preserve"> According to NCBL act of 20</w:t>
      </w:r>
      <w:r>
        <w:t xml:space="preserve">14, their standardization of grade 3-8 students </w:t>
      </w:r>
      <w:r w:rsidR="004E72E5">
        <w:t>is</w:t>
      </w:r>
      <w:r>
        <w:t xml:space="preserve"> not clear on what criteria was used in order to define failure and success, yet the public schooling system is rigid to till the end. The robotic nature of the system is enough reason to internalize the k</w:t>
      </w:r>
      <w:r>
        <w:t xml:space="preserve">ind </w:t>
      </w:r>
      <w:r w:rsidR="00894FCC">
        <w:t xml:space="preserve">of limitations imposed on young minds. It is indeed necessary to redefine our schooling choices for the better. Contrary to Nathan and Hess (2004), have exercised the full operational nature of public schools. The admission tests should be removed as a calibration measure and rather use state-approved measure, control the racial disparity and income factors as limitations and access instructions regardless of the student or educator. With such policies, we can now </w:t>
      </w:r>
      <w:r w:rsidR="00894FCC" w:rsidRPr="00894FCC">
        <w:t>have cr</w:t>
      </w:r>
      <w:r w:rsidR="00894FCC">
        <w:t>itical thinkers in communities. Generally, this is a problem-solving factor for nations, thus bridging the gaps we have globally</w:t>
      </w:r>
      <w:r w:rsidR="00B32D34">
        <w:t xml:space="preserve"> based on socioeconomic ranks</w:t>
      </w:r>
      <w:r w:rsidR="00894FCC">
        <w:t>.</w:t>
      </w:r>
    </w:p>
    <w:p w14:paraId="1AE83CC2" w14:textId="77777777" w:rsidR="00B32D34" w:rsidRDefault="00424EC4" w:rsidP="00B32D34">
      <w:pPr>
        <w:ind w:firstLine="720"/>
        <w:jc w:val="both"/>
      </w:pPr>
      <w:r>
        <w:t xml:space="preserve">Conclusively from the discussion above, not only in America, globally, there is the need for a wakeup call and change the public schooling system. The future relies squarely on today's </w:t>
      </w:r>
      <w:r>
        <w:lastRenderedPageBreak/>
        <w:t xml:space="preserve">generation, possibly with the change, the communities will function </w:t>
      </w:r>
      <w:r>
        <w:t>better and adhere to challenges better. Sadly, the voice advocating for change is facing stronger implications for disrupting the value system established by our forefathers in the 18</w:t>
      </w:r>
      <w:r w:rsidRPr="00B32D34">
        <w:rPr>
          <w:vertAlign w:val="superscript"/>
        </w:rPr>
        <w:t>th</w:t>
      </w:r>
      <w:r>
        <w:t xml:space="preserve"> century.</w:t>
      </w:r>
    </w:p>
    <w:p w14:paraId="61B6F871" w14:textId="77777777" w:rsidR="00D93B65" w:rsidRDefault="00424EC4" w:rsidP="00B32D34">
      <w:pPr>
        <w:tabs>
          <w:tab w:val="left" w:pos="2040"/>
          <w:tab w:val="center" w:pos="4680"/>
        </w:tabs>
        <w:jc w:val="left"/>
        <w:rPr>
          <w:b/>
        </w:rPr>
      </w:pPr>
      <w:r>
        <w:rPr>
          <w:b/>
        </w:rPr>
        <w:tab/>
      </w:r>
      <w:r>
        <w:rPr>
          <w:b/>
        </w:rPr>
        <w:tab/>
      </w:r>
      <w:r w:rsidRPr="00B32D34">
        <w:rPr>
          <w:b/>
        </w:rPr>
        <w:t>References</w:t>
      </w:r>
    </w:p>
    <w:p w14:paraId="4365FE43" w14:textId="77777777" w:rsidR="00B32D34" w:rsidRDefault="00424EC4" w:rsidP="00D93B65">
      <w:pPr>
        <w:tabs>
          <w:tab w:val="left" w:pos="3300"/>
        </w:tabs>
        <w:jc w:val="both"/>
      </w:pPr>
      <w:r>
        <w:t>Hess F (2004)</w:t>
      </w:r>
      <w:r w:rsidR="00D93B65">
        <w:t xml:space="preserve">. Taking Sides; </w:t>
      </w:r>
      <w:r w:rsidR="00D93B65">
        <w:rPr>
          <w:i/>
        </w:rPr>
        <w:t>Clashing with views on educational issues.</w:t>
      </w:r>
      <w:r w:rsidR="00D93B65">
        <w:t xml:space="preserve"> Pg. 152-160 </w:t>
      </w:r>
    </w:p>
    <w:p w14:paraId="57A38F89" w14:textId="77777777" w:rsidR="00D93B65" w:rsidRPr="00D93B65" w:rsidRDefault="00D93B65" w:rsidP="00D93B65">
      <w:pPr>
        <w:tabs>
          <w:tab w:val="left" w:pos="3300"/>
        </w:tabs>
        <w:jc w:val="both"/>
      </w:pPr>
    </w:p>
    <w:p w14:paraId="38C66D7C" w14:textId="77777777" w:rsidR="00B32D34" w:rsidRPr="00B32D34" w:rsidRDefault="00424EC4" w:rsidP="00D93B65">
      <w:pPr>
        <w:tabs>
          <w:tab w:val="left" w:pos="3885"/>
        </w:tabs>
        <w:jc w:val="both"/>
      </w:pPr>
      <w:r>
        <w:t>Nathan (2004)</w:t>
      </w:r>
      <w:r w:rsidR="00D93B65">
        <w:t xml:space="preserve">. Taking Sides; </w:t>
      </w:r>
      <w:r w:rsidR="00D93B65" w:rsidRPr="00D93B65">
        <w:rPr>
          <w:i/>
        </w:rPr>
        <w:t>Clashing with views on educational issues.</w:t>
      </w:r>
      <w:r w:rsidR="00D93B65">
        <w:rPr>
          <w:i/>
        </w:rPr>
        <w:t xml:space="preserve"> </w:t>
      </w:r>
      <w:r w:rsidR="00D93B65">
        <w:t>Pg. 164-165.</w:t>
      </w:r>
      <w:bookmarkStart w:id="0" w:name="_GoBack"/>
      <w:bookmarkEnd w:id="0"/>
    </w:p>
    <w:sectPr w:rsidR="00B32D34" w:rsidRPr="00B32D34" w:rsidSect="006558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D8ED4" w14:textId="77777777" w:rsidR="00424EC4" w:rsidRDefault="00424EC4">
      <w:pPr>
        <w:spacing w:after="0" w:line="240" w:lineRule="auto"/>
      </w:pPr>
      <w:r>
        <w:separator/>
      </w:r>
    </w:p>
  </w:endnote>
  <w:endnote w:type="continuationSeparator" w:id="0">
    <w:p w14:paraId="33016C46" w14:textId="77777777" w:rsidR="00424EC4" w:rsidRDefault="0042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CA979" w14:textId="77777777" w:rsidR="00424EC4" w:rsidRDefault="00424EC4">
      <w:pPr>
        <w:spacing w:after="0" w:line="240" w:lineRule="auto"/>
      </w:pPr>
      <w:r>
        <w:separator/>
      </w:r>
    </w:p>
  </w:footnote>
  <w:footnote w:type="continuationSeparator" w:id="0">
    <w:p w14:paraId="3FC2F5E7" w14:textId="77777777" w:rsidR="00424EC4" w:rsidRDefault="0042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669D" w14:textId="184BD7AB" w:rsidR="006558D2" w:rsidRDefault="00424EC4" w:rsidP="006558D2">
    <w:pPr>
      <w:pStyle w:val="Header"/>
      <w:tabs>
        <w:tab w:val="clear" w:pos="4680"/>
        <w:tab w:val="left" w:pos="3600"/>
      </w:tabs>
      <w:jc w:val="left"/>
    </w:pPr>
    <w:r>
      <w:t>Redefining Public Schools</w:t>
    </w:r>
    <w:r>
      <w:tab/>
    </w:r>
    <w:r>
      <w:tab/>
    </w:r>
    <w:r>
      <w:fldChar w:fldCharType="begin"/>
    </w:r>
    <w:r>
      <w:instrText xml:space="preserve"> PAGE   \* MERGEFORMAT </w:instrText>
    </w:r>
    <w:r>
      <w:fldChar w:fldCharType="separate"/>
    </w:r>
    <w:r w:rsidR="004E72E5">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C00FE" w14:textId="2F5FD2CF" w:rsidR="006558D2" w:rsidRDefault="00424EC4" w:rsidP="006558D2">
    <w:pPr>
      <w:pStyle w:val="Header"/>
      <w:jc w:val="both"/>
    </w:pPr>
    <w:r>
      <w:t>Running head: REDEFINING PUBLIC SCHOOLS</w:t>
    </w:r>
    <w:r>
      <w:tab/>
    </w:r>
    <w:r>
      <w:fldChar w:fldCharType="begin"/>
    </w:r>
    <w:r>
      <w:instrText xml:space="preserve"> PAGE   \* MERGEFORMAT </w:instrText>
    </w:r>
    <w:r>
      <w:fldChar w:fldCharType="separate"/>
    </w:r>
    <w:r w:rsidR="004E72E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D2"/>
    <w:rsid w:val="000F5DBC"/>
    <w:rsid w:val="003531F5"/>
    <w:rsid w:val="003F0237"/>
    <w:rsid w:val="00424EC4"/>
    <w:rsid w:val="004E72E5"/>
    <w:rsid w:val="006558D2"/>
    <w:rsid w:val="0072722E"/>
    <w:rsid w:val="00894FCC"/>
    <w:rsid w:val="00B32D34"/>
    <w:rsid w:val="00B96FA2"/>
    <w:rsid w:val="00BE3233"/>
    <w:rsid w:val="00D93B65"/>
    <w:rsid w:val="00E24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7B38FF-24D2-431F-BD3E-9A3FFD49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8D2"/>
  </w:style>
  <w:style w:type="paragraph" w:styleId="Footer">
    <w:name w:val="footer"/>
    <w:basedOn w:val="Normal"/>
    <w:link w:val="FooterChar"/>
    <w:uiPriority w:val="99"/>
    <w:unhideWhenUsed/>
    <w:rsid w:val="0065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8D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E72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2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NGURU</dc:creator>
  <cp:lastModifiedBy>NGURU</cp:lastModifiedBy>
  <cp:revision>2</cp:revision>
  <dcterms:created xsi:type="dcterms:W3CDTF">2018-09-13T15:44:00Z</dcterms:created>
  <dcterms:modified xsi:type="dcterms:W3CDTF">2018-09-13T15:44:00Z</dcterms:modified>
</cp:coreProperties>
</file>